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2FBB" w14:textId="77777777" w:rsidR="008A6334" w:rsidRPr="009E0AE4" w:rsidRDefault="00055498" w:rsidP="009E0A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0AE4">
        <w:rPr>
          <w:rFonts w:ascii="TH SarabunPSK" w:hAnsi="TH SarabunPSK" w:cs="TH SarabunPSK" w:hint="cs"/>
          <w:b/>
          <w:bCs/>
          <w:sz w:val="32"/>
          <w:szCs w:val="32"/>
          <w:cs/>
        </w:rPr>
        <w:t>แนวปฏิบัติเพื่อป้องกันและแก้ไขปัญหาการล่วงละเมิดหรือคุกคามทางเพศในการทำงาน</w:t>
      </w:r>
    </w:p>
    <w:p w14:paraId="57A3FF6F" w14:textId="5431DF89" w:rsidR="00055498" w:rsidRPr="009E0AE4" w:rsidRDefault="00055498" w:rsidP="009E0A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0AE4">
        <w:rPr>
          <w:rFonts w:ascii="TH SarabunPSK" w:hAnsi="TH SarabunPSK" w:cs="TH SarabunPSK" w:hint="cs"/>
          <w:b/>
          <w:bCs/>
          <w:sz w:val="32"/>
          <w:szCs w:val="32"/>
          <w:cs/>
        </w:rPr>
        <w:t>ของศูนย์พัฒนาการจัดสวัสดิการสังคมผู้สูงอายุ</w:t>
      </w:r>
      <w:r w:rsidR="00CC0B9F">
        <w:rPr>
          <w:rFonts w:ascii="TH SarabunPSK" w:hAnsi="TH SarabunPSK" w:cs="TH SarabunPSK" w:hint="cs"/>
          <w:b/>
          <w:bCs/>
          <w:sz w:val="32"/>
          <w:szCs w:val="32"/>
          <w:cs/>
        </w:rPr>
        <w:t>บ้านบางละมุง จังหวัดชลบุรี</w:t>
      </w:r>
    </w:p>
    <w:p w14:paraId="498B31BF" w14:textId="77777777" w:rsidR="009E0AE4" w:rsidRPr="009E0AE4" w:rsidRDefault="009E0AE4" w:rsidP="009E0A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E0A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</w:t>
      </w:r>
    </w:p>
    <w:p w14:paraId="7C003FDA" w14:textId="77777777" w:rsidR="009E0AE4" w:rsidRDefault="009E0AE4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นวปฏิบัติเพื่อป้องกันและแก้ไขปัญหาการล่วงละเมิดหรือคุกคามทางเพศในการทำงานจัดทำขึ้นตามมติคณะรัฐมนตรีครั้งแรก เมื่อวันที่ ๑๖ มิถุนายน ๒๕๕๘</w:t>
      </w:r>
      <w:r w:rsidR="00FC0340">
        <w:rPr>
          <w:rFonts w:ascii="TH SarabunPSK" w:hAnsi="TH SarabunPSK" w:cs="TH SarabunPSK" w:hint="cs"/>
          <w:sz w:val="32"/>
          <w:szCs w:val="32"/>
          <w:cs/>
        </w:rPr>
        <w:t xml:space="preserve"> โดยมีวัตถุประสงค์เพื่อให้บุคลากรในหน่วยงานทุกคน ไม่ว่าอยู่ในสถานะใดได้รับการปฏิบัติด้วยความเคารพในศักดิ์ศรี และปราศจากการ</w:t>
      </w:r>
      <w:r w:rsidR="007A1C59">
        <w:rPr>
          <w:rFonts w:ascii="TH SarabunPSK" w:hAnsi="TH SarabunPSK" w:cs="TH SarabunPSK" w:hint="cs"/>
          <w:sz w:val="32"/>
          <w:szCs w:val="32"/>
          <w:cs/>
        </w:rPr>
        <w:t>ถูกล่วงละเมิดหรือคุกคามทางเพศในการทำงาน ทุกคนต้องรับผิดชอบในการกระทำและปฏิบัติตามแนวปฏิบัตินี้ ศูนย์พัฒนาการจัดสวัสดิการสังคมผู้สูงอายุจังหวัดนครพนม (ศพส.นพ.) จะสร้างและรักษาสภาพแวดล้อมในการทำงานให้ปราศจากการล่วงละเมิดหรือคุกคามทางเพศ ด้วยการสร้างความตระหนัก การสร้างความรู้ความเข้าใจ การกำหนดมาตรการป้องกันและจัดการกับปัญหาที่เกิดขึ้น และจะดำเนินการเมื่อเกิดกรณีการร้องเรียนเรื่องการล่วงละเมิดหรือคุกคามทางเพศอย่างทันท่วงที รวมทั้งการจัดสภาพแวดล้อมและมาตรการต่าง ๆ เพื่อลดความเสี่ยงที่จะทำให้เกิดการล่วงละเมิดหรือคุกคามทางเพศขึ้น</w:t>
      </w:r>
    </w:p>
    <w:p w14:paraId="309E9BBC" w14:textId="77777777" w:rsidR="007A1C59" w:rsidRDefault="007A1C59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C959C8" w14:textId="77777777" w:rsidR="007A1C59" w:rsidRDefault="007A1C59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B3F17">
        <w:rPr>
          <w:rFonts w:ascii="TH SarabunPSK" w:hAnsi="TH SarabunPSK" w:cs="TH SarabunPSK" w:hint="cs"/>
          <w:b/>
          <w:bCs/>
          <w:sz w:val="32"/>
          <w:szCs w:val="32"/>
          <w:cs/>
        </w:rPr>
        <w:t>การล่วงละเมิดหรือการคุกคามทางเพศ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คือ</w:t>
      </w:r>
    </w:p>
    <w:p w14:paraId="7A86295D" w14:textId="77777777" w:rsidR="007A1C59" w:rsidRDefault="007A1C59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การกระทำใด ๆ หรือพฤติกรรมที่ส่อไปในทางเพศที่เป็นการบังคับ ใช้อำนาจที่ไม่พึงปรารถนาด้วยวาจา ข้อความ ท่าทาง แสดงด้วยเสียง รูปภาพ เอกสาร ข้อมูลทางอิเล็กทรอนิกส์ หรือสิ่งของลามกอนาจาร</w:t>
      </w:r>
      <w:r w:rsidR="00262D1D">
        <w:rPr>
          <w:rFonts w:ascii="TH SarabunPSK" w:hAnsi="TH SarabunPSK" w:cs="TH SarabunPSK" w:hint="cs"/>
          <w:sz w:val="32"/>
          <w:szCs w:val="32"/>
          <w:cs/>
        </w:rPr>
        <w:t>เกี่ยวกับเพศ หรือกระทำอย่างอื่นอย่างในทำนองเดียวกันโดยประการที่น่าจะทำให้ผู้อื่นได้รับความเดือดร้อนรำคาญ ได้รับความอับอาย หรือรู้สึกว่าถูกเหยียดหยาม และให้หมายรวมถึงการติดตามรังควานหรือการกระทำการใด ที่ก่อให้เกิดบรรยากาศไม่ปลอดภัยทางเพศ โดยเฉพาะจากการสร้างเงื่อนไข ซึ่งมีผลต่อการจ้างงาน การสรรหา หรือการแต่งตั้ง หรือผลกระทบอื่นใดต่อผู้เสียหายทั้งในหน่วยงานของรัฐและเอกชน รวมถึงสถาบันการศึกษา</w:t>
      </w:r>
    </w:p>
    <w:p w14:paraId="07EDE194" w14:textId="77777777" w:rsidR="00262D1D" w:rsidRDefault="00262D1D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F3A9EE" w14:textId="77777777" w:rsidR="00262D1D" w:rsidRPr="009B3F17" w:rsidRDefault="00262D1D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F17">
        <w:rPr>
          <w:rFonts w:ascii="TH SarabunPSK" w:hAnsi="TH SarabunPSK" w:cs="TH SarabunPSK" w:hint="cs"/>
          <w:b/>
          <w:bCs/>
          <w:sz w:val="32"/>
          <w:szCs w:val="32"/>
          <w:cs/>
        </w:rPr>
        <w:t>พฤติกรรมที่พึงปฏิบัติเพื่อป้องกันปัญหาการล่วงละเมิดหรือคุกคามทางเพศ</w:t>
      </w:r>
    </w:p>
    <w:p w14:paraId="5DCAEE05" w14:textId="77777777" w:rsidR="00262D1D" w:rsidRDefault="00262D1D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บุคลากรของหน่วยงานควรให้เกียรติเพื่อร่วมงาน ผู้บังคับบัญชา และผู้ใต้บังคับบัญชา</w:t>
      </w:r>
    </w:p>
    <w:p w14:paraId="4D1A187F" w14:textId="77777777" w:rsidR="00262D1D" w:rsidRDefault="00262D1D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E565E">
        <w:rPr>
          <w:rFonts w:ascii="TH SarabunPSK" w:hAnsi="TH SarabunPSK" w:cs="TH SarabunPSK" w:hint="cs"/>
          <w:sz w:val="32"/>
          <w:szCs w:val="32"/>
          <w:cs/>
        </w:rPr>
        <w:t>บุคลากรของหน่วยงานควรลดความเสี่ยงจากปัญหาการล่วงละเมิดหรือคุกคามทางเพศ เช่น แต่งกายให้เหมาะสม หลีกเลี่ยงการอยู่ในที่ลับตาหรือทำงานสองต่อสองกับผู้บังคับบัญชา/ผู้ที่ไม่สนิทสนม/เพศตรงข้าม หรือมีผู้ที่ไว้วางใจอยู่ด้วยในกรณีถูกเรียกเข้าพบหรือได้รับมอบหมายงานนอกเวลาทำงาน เป็นต้น</w:t>
      </w:r>
    </w:p>
    <w:p w14:paraId="7D2AA270" w14:textId="77777777" w:rsidR="00BE565E" w:rsidRDefault="00BE565E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ุคลากรของหน่วยงานควรช่วยสอดส่องและรายงานพฤติกรรมการล่วงละเมิด/คุกคามทางเพศเกิดขึ้นในหน่วยงานต่อบุคคลหรือหน่วยงานที่เกี่ยวข้อง รวมทั้งไม่ควรเพิกเฉยหากมีปัญหาดังกล่าวเกิดขึ้นกับเพื่อนร่วมงาน และควรให้คำปรึกษา รวมทั้งความช่วยเหลือแก่เพื่อนร่วมงานด้วย</w:t>
      </w:r>
    </w:p>
    <w:p w14:paraId="67A6AEE0" w14:textId="77777777" w:rsidR="00BE565E" w:rsidRDefault="00BE565E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ผู้บังคับบัญชาทุกระดับควรทำตัวเป็นแบบอย่างที่ดี และมีหน้าที่โดยตรงในการป้องกันปัญหาการล่วงละเมิดหรือการคุกคามทางเพศในการทำงาน</w:t>
      </w:r>
    </w:p>
    <w:p w14:paraId="008FC1E3" w14:textId="77777777" w:rsidR="00BE565E" w:rsidRDefault="00BE565E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ในกรณีของผู้บังคับบัญชาเรียกผู้ใต้บังคับบัญชาปฏิบัติงานในห้อง โดยเฉพาะนอกเวลาทำงาน หรือไปปฏิบัติงานต่างจังหวัด/ต่างประเทศ สองต่อสอง ให้แจ้งผู้บังคับบัญชาระดับต้นรับทราบก่อนทุกครั้ง</w:t>
      </w:r>
    </w:p>
    <w:p w14:paraId="260DD445" w14:textId="77777777" w:rsidR="00BE565E" w:rsidRDefault="00BE565E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บุคลากรควรมีจิตสำนึกรักศักดิ์ศรี ภาคภูมิใจในผลการทำงานของตนเอง เห็นคุณค่าการทำงานของตนเองมากกว่าที่จะก้าวหน้าโดยวิธีอื่น</w:t>
      </w:r>
    </w:p>
    <w:p w14:paraId="7B951462" w14:textId="77777777" w:rsidR="009B3F17" w:rsidRPr="00E618D0" w:rsidRDefault="009B3F17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618D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พฤติกรรมที่ไม่พึงป</w:t>
      </w:r>
      <w:r w:rsidR="00E618D0" w:rsidRPr="00E618D0">
        <w:rPr>
          <w:rFonts w:ascii="TH SarabunPSK" w:hAnsi="TH SarabunPSK" w:cs="TH SarabunPSK" w:hint="cs"/>
          <w:b/>
          <w:bCs/>
          <w:sz w:val="32"/>
          <w:szCs w:val="32"/>
          <w:cs/>
        </w:rPr>
        <w:t>ฏิบัติเนื่องจากเข้าข่ายเป็นการล่วงละเมิดหรือคุกคามทางเพศ</w:t>
      </w:r>
    </w:p>
    <w:p w14:paraId="213BFD96" w14:textId="77777777" w:rsidR="00E618D0" w:rsidRDefault="00E618D0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การล่วงละเมิดหรือคุกคามทางเพศเป็นเรื่องที่มีขอบเขตกว้างขวาง ซึ่งไม่สามารถระบุพฤติกรรมได้อย่างครอบคลุมทั้งหมด อย่างไรก็ตามให้ตระหนักว่า การกระทำเกี่ยวกับเรื่องเพศซึ่งผู้ถูกกระทำไม่ต้องการ และมีความรู้สึกเดือดร้อนรำคาญ อึดอัด อับอาย ถูกดูถูกเหยียดหยาม ถือว่าเข้าข่ายการล่วงละเมิดหรือคุกคามทางเพศ อาทิ</w:t>
      </w:r>
    </w:p>
    <w:p w14:paraId="157C16AC" w14:textId="77777777" w:rsidR="00E618D0" w:rsidRDefault="00E618D0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การกระทำทางสายตา เช่น การจ้องมองร่างกายที่ส่อไปในทางเพศ มองช้อนใต้กระโปรง มองหน้าอกหรือจ้องลงไปที่คอเสื้อ จนทำให้ผู้ถูกมองรู้สึกอึดอัด อับอาย หรือไม่สบายใจ หรือผู้อื่นที่อยู่ในบริเวณดังกล่าวมีความรู้สึกเช่นเดียวกัน เป็นต้น</w:t>
      </w:r>
    </w:p>
    <w:p w14:paraId="547E7A48" w14:textId="77777777" w:rsidR="00E618D0" w:rsidRDefault="00E618D0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๒. การกระทำด้วยวาจา เช่น </w:t>
      </w:r>
    </w:p>
    <w:p w14:paraId="13260608" w14:textId="77777777" w:rsidR="00E618D0" w:rsidRDefault="00E618D0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๒.๑ การวิพากษ์วิจารณ์รูปร่าง ทรวดทรง และการแต่งกายที่ส่อไปทางเพศ</w:t>
      </w:r>
    </w:p>
    <w:p w14:paraId="34C22DA2" w14:textId="77777777" w:rsidR="00E618D0" w:rsidRDefault="00E618D0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๒.๒ การชักชวนให้กระทำการใด ๆ ในที่ลับตา ซึ่งผู้ถูกกระทำไม่พึงประสงค์และไม่ต้องการ การพูดเรื่องตลกเกี่ยวกับเพศ</w:t>
      </w:r>
    </w:p>
    <w:p w14:paraId="185D79B1" w14:textId="77777777" w:rsidR="00E618D0" w:rsidRDefault="00E618D0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๒.๓ การเกี้ยวพาราสี พูดจาแทะโลม วิจารณ์ทรวดทรง การพูดลามก การโทรศัพท์ลามก การเรียกผู้หญิงด้วยคำที่ส่อไปทางเพศ จับกลุ่มวิจารณ์พฤติกรรมทางเพศของบุคคลในที่ทำงาน</w:t>
      </w:r>
    </w:p>
    <w:p w14:paraId="55124CF9" w14:textId="77777777" w:rsidR="00E618D0" w:rsidRDefault="00E618D0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๒.๔ การสนทนาเรื่องเพศหรือเพศสัมพันธ์ การแสดงความเห็นต่อรสนิยมทางเพศ และการพูดที่ส่อไปในทางเพศ การเล่าเรื่องตลกลามกเรื่องสองแง่สองง่ามในเรื่องเพศ การถามเกี่ยวกับประสบการณ์ ความชื่นชอบในเรื่องเพศ การสร้างเรื่องโกหกหรือการแพร่ข่าวลือเกี่ยวกับชีวิตทางเพศของผู้อื่น</w:t>
      </w:r>
    </w:p>
    <w:p w14:paraId="3A1FC5D9" w14:textId="77777777" w:rsidR="00E618D0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การกระทำทางกาย เช่น</w:t>
      </w:r>
    </w:p>
    <w:p w14:paraId="6FF5E40E" w14:textId="77777777" w:rsidR="00B82AEF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๓.๑ การสัมผัสร่างกายของผู้อื่น การลูบคลำ การถูไถร่างกายผู้อื่นอย่างมีนัยทางเพศ การฉวยโอกาสกอดรัด จูบ การหยอกล้อโดยการแตะเนื้อต้องตัว การฉวยโอกาสกอดรัด และการสัมผัสทางกายอื่นใดที่ไม่น่าพึงประสงค์ การดึงคนมานั่งตัก</w:t>
      </w:r>
    </w:p>
    <w:p w14:paraId="473ADF34" w14:textId="77777777" w:rsidR="00B82AEF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๓.๒ การตามตื้อโดยที่อีกฝ่ายหนึ่งไม่เล่นด้วย การตั้งใจยืนใกล้ชิดเกินไป การต้อนเข้ามุมหรือขวางทางเดิน การยักคิ้วหลิ่วตา การผิวปากแบบเชิญชวน การส่งจูบ การเลียริมฝีปาก การทำท่าน้ำลายหก การแสดงพฤติกรรมที่ส่อไปในทางเพศโดยใช้มือหรือการเคลื่อนไหวร่างกาย เป็นต้น</w:t>
      </w:r>
    </w:p>
    <w:p w14:paraId="389199F2" w14:textId="77777777" w:rsidR="00B82AEF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 การกระทำอื่น ๆ เช่น</w:t>
      </w:r>
    </w:p>
    <w:p w14:paraId="44CB9A67" w14:textId="77777777" w:rsidR="00B82AEF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๔.๑ การแสดงรูปภาพ วัตถุ และข้อความที่เกี่ยวข้องกับเพศ รวมทั้งการเปิดภาพโป๊ในที่ทำงานและในคอมพิวเตอร์ของตน</w:t>
      </w:r>
    </w:p>
    <w:p w14:paraId="51EF31D1" w14:textId="77777777" w:rsidR="00B82AEF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๔.๒ การแสดงออกที่เกี่ยวกับเพศ เช่น การโชว์ปฏิทินโป๊ การเขียนหรือวาดภาพทางเพศในที่สาธารณะ การใช้สัญลักษณ์ที่แสดงออกถึงอวัยวะเพศหรือการร่วมเพศ การสื่อข้อความ รูปภาพ สัญลักษณ์ที่แสดงถึงเรื่องเพศทางอินเตอร์เน็ต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เฟซ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บุค ไลน์ ฯลฯ เป็นต้น</w:t>
      </w:r>
    </w:p>
    <w:p w14:paraId="6056F4F1" w14:textId="77777777" w:rsidR="00B82AEF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การกระทำทางเพศที่มีการแลกเปลี่ยนผลประโยชน์</w:t>
      </w:r>
    </w:p>
    <w:p w14:paraId="02FFAF7A" w14:textId="77777777" w:rsidR="00B82AEF" w:rsidRDefault="00B82AE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๕.๑ การให้สัญญาที่จะให้ผลประโยชน์ เช่น ตำแหน่งหน้าที่การงาน ผลการเรียน ทุนการศึกษาดูงาน การเลื่อนเงินเดือนหรือตำแหน่ง การต่อสัญญาการทำงาน หากผู้ถูกล่วงละเมิดหรือถูกคุกคามยอมมีเพศสัมพันธ์ เช่น ขอให้ไปค้างคืนด้วย ขอให้มีเพศสัมพันธ์ด้วย หรือขอให้ทำอย่างอื่นที่เกี่ยวข้องกับเรื่องเพศ เป็นต้น</w:t>
      </w:r>
    </w:p>
    <w:p w14:paraId="25FB7A58" w14:textId="77777777" w:rsidR="00B82AE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๕.๒ การข่มขู่ให้เกิดผลในทางลบต่อการจ้างงาน การศึกษา การข่มขู่ว่าจะทำร้าย การบังคับให้มีการสัมผัสทางเพศ หรือการพยายามกระทำชำเรา</w:t>
      </w:r>
    </w:p>
    <w:p w14:paraId="3B913D17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E171E6" w14:textId="77777777" w:rsidR="000969FF" w:rsidRPr="00302DE7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2DE7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สิ่งที่ควรกระทำเมื่อถูกล่วงละเมิดหรือคุกคามทางเพศ</w:t>
      </w:r>
    </w:p>
    <w:p w14:paraId="5CDB5686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ควรแต่งกายให้มิดชิด มีส่วนช่วยพ้นอันตรายจากสายตาและพฤติกรรมคุกคามทางเพศได้มาก</w:t>
      </w:r>
    </w:p>
    <w:p w14:paraId="659347F1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แสดงออกทันทีว่า ไม่พอใจในการกระทำของผู้กระทำ และถอยห่างจากการล่วงละเมิดหรือคุกคามทางเพศนั้น</w:t>
      </w:r>
    </w:p>
    <w:p w14:paraId="5E3BCCA7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ส่งเสียงร้องเพื่อให้ผู้กระทำหยุดการกระทำ และเรียกผู้อื่นช่วย</w:t>
      </w:r>
    </w:p>
    <w:p w14:paraId="37271648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๔. บันทึกเหตุการณ์ที่เกิดขึ้นด้วยการบันทึกเสียง บันทึกภาพ หรือถ่าย </w:t>
      </w:r>
      <w:proofErr w:type="spellStart"/>
      <w:r>
        <w:rPr>
          <w:rFonts w:ascii="TH SarabunPSK" w:hAnsi="TH SarabunPSK" w:cs="TH SarabunPSK"/>
          <w:sz w:val="32"/>
          <w:szCs w:val="32"/>
        </w:rPr>
        <w:t>vdo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clip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(หากทำได้)</w:t>
      </w:r>
    </w:p>
    <w:p w14:paraId="718EAC68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 บันทึกเหตุการณ์ที่เกี่ยวข้องเป็นลายลักษณ์อักษรทันทีที่เหตุการณ์เกิดขึ้น โดยจดบันทึกวัน เวลา และสถานที่เกิดเหตุ คำบรรยายเหตุการณ์ที่เกิดขึ้นสั้น ๆ ชื่อของพยานและ/หรือบุคคลที่สาม ซึ่งถูกกล่าวถึง หรืออยู่ในเหตุการณ์</w:t>
      </w:r>
    </w:p>
    <w:p w14:paraId="09791356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 แจ้งปัญหาที่เกิดขึ้นให้บุคคลที่ไว้ใจทราบทันที</w:t>
      </w:r>
    </w:p>
    <w:p w14:paraId="04E77FF8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๗. หารือเหตุการณ์ที่เกิดขึ้นกับเพื่อนร่วมงานหรือเพื่อน และแจ้งปัญหาที่เกิดขึ้นกับผู้บังคับบัญชา บุคคลหรือหน่วยงานที่รับผิดชอบด้วยตนเอง โดยอาจให้เพื่อนร่วมงานเป็นที่ปรึกษาหรือร่วมไปเป็นเพื่อนก็ได้</w:t>
      </w:r>
    </w:p>
    <w:p w14:paraId="402509A3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๘. กรณีผู้ถูกกระทำอาย/กลัว อาจให้เพื่อนมาแจ้งแทน แต่ต้องได้รับความยินยอมจากผู้ถูกกระทำ</w:t>
      </w:r>
    </w:p>
    <w:p w14:paraId="67EF830F" w14:textId="77777777" w:rsidR="000969FF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๙. ถ้าปฏิเสธอย่างชัดเจนไปแล้วถูกกระทำซ้ำ ๆ อีก ถือว่าเป็นปัญหา ควรปรึกษาผู้ใหญ่หรือหน่วยงานที่เกี่ยวข้องก่อนที่ปัญหาจะลุกลามไปกว่านี้ จากนั้นควรดำเนินการขั้นเด็ดขาด โดยร้องเรียนไปยังผู้บังคับบัญชาที่อยู่ในระดับสูงเพื่อลงโทษทางวินัย</w:t>
      </w:r>
    </w:p>
    <w:p w14:paraId="6A83D646" w14:textId="77777777" w:rsidR="00302DE7" w:rsidRDefault="00302DE7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C036FC" w14:textId="77777777" w:rsidR="00302DE7" w:rsidRPr="00302DE7" w:rsidRDefault="00302DE7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02DE7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กระบวนการแก้ไขปัญหาอย่างไม่เป็นทางการ</w:t>
      </w:r>
    </w:p>
    <w:p w14:paraId="0F0A4F8B" w14:textId="77777777" w:rsidR="00302DE7" w:rsidRDefault="00302DE7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ยุติปัญหาการล่วงละเมิดหรือคุกคามทางเพศจะใช้กระบวนการอย่างไม่เป็นทางการในการแก้ปัญหาเป็นลำดับแรก</w:t>
      </w:r>
    </w:p>
    <w:p w14:paraId="199A53DA" w14:textId="77777777" w:rsidR="00302DE7" w:rsidRPr="00B232A5" w:rsidRDefault="00302DE7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232A5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สิ่งที่ผู้ถูกล่วงละเมิดหรือคุกคามทางเพศต้องดำเนินการ</w:t>
      </w:r>
    </w:p>
    <w:p w14:paraId="508F8931" w14:textId="77777777" w:rsidR="00302DE7" w:rsidRDefault="00302DE7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ในกรณีที่สามารถแก้ไขปัญหาด้วยตนเองได้ ให้พูด/เขียนถึงผู้กระทำเพื่อแจ้งให้ผู้กระทำทราบพฤติกรรมที่ไม่เป็นที่ยอมรับและร้องขอให้หยุดการกระทำ ผู้ถูกกระทำอาจขอให้มีคนอยู่เป็นเพื่อนหรือพูดในนามตนเองได้</w:t>
      </w:r>
    </w:p>
    <w:p w14:paraId="2D8F0314" w14:textId="77777777" w:rsidR="00302DE7" w:rsidRDefault="00302DE7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ในกรณีไม่สามารถแก้ไขปัญหาได้ด้วยตนเอง ให้ดำเนินการดังนี้</w:t>
      </w:r>
    </w:p>
    <w:p w14:paraId="6275EDC8" w14:textId="77777777" w:rsidR="000969FF" w:rsidRDefault="00302DE7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ร้องขอความช่วยเหลือต่อผู้บังคับบัญชาของผู้กระทำ หลังจากเกิดเหตุการณ์ขึ้น และให้ผู้บังคับบัญชาดำเนินการค้นหาข้อเท็จจริงภายใน ๑๕ วัน หากไม่ดำเนินการใด ๆ ถือว่า เป็นการละเลยต่อการปฏิบัติหน้าที่</w:t>
      </w:r>
    </w:p>
    <w:p w14:paraId="612FF17D" w14:textId="77777777" w:rsidR="00302DE7" w:rsidRDefault="00F85C69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ร้องขอหน่วยงานที่รับผิดชอบให้มีบุคลากรเป็นผู้ประสานงาน เพื่อช่วยเหลือจัดให้มีการประชุมหารือระหว่างฝ่ายต่าง ๆ ที่เกี่ยวข้อง เพื่อหาทางยุติอย่างไม่เป็นทางการ หรือผู้ไกล่เกลี่ยช่วยเหลือในการยุติเรื่องดังกล่าว ซึ่งมีกำหนดเวลา ๑๕ วัน เช่นเดียวกัน</w:t>
      </w:r>
    </w:p>
    <w:p w14:paraId="07502E77" w14:textId="77777777" w:rsidR="00F85C69" w:rsidRPr="00B232A5" w:rsidRDefault="00F85C69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232A5">
        <w:rPr>
          <w:rFonts w:ascii="TH SarabunPSK" w:hAnsi="TH SarabunPSK" w:cs="TH SarabunPSK" w:hint="cs"/>
          <w:b/>
          <w:bCs/>
          <w:sz w:val="32"/>
          <w:szCs w:val="32"/>
          <w:cs/>
        </w:rPr>
        <w:t>สิ่งที่ผู้บังคับบัญชาหรือหน่วยงานที่รับผิดชอบต้องดำเนินการ</w:t>
      </w:r>
    </w:p>
    <w:p w14:paraId="2A134DD8" w14:textId="77777777" w:rsidR="00F85C69" w:rsidRDefault="00F85C69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ตรวจสอบหาข้อเท็จจริงอย่างละเอียดรอบคอบ และแจ้งมาตรการในการแก้ไขปัญหาดังกล่าวให้ผู้ร้องทุกข์ทราบภายใน ๓๐ วัน หากดำเนินการไม่เสร็จในกำหนดดังกล่าว ให้ขยายเวลาออกไปได้อีก ๓๐ วัน</w:t>
      </w:r>
    </w:p>
    <w:p w14:paraId="419E1D4D" w14:textId="77777777" w:rsidR="00F85C69" w:rsidRDefault="00F85C69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>- ให้คำแนะนำหรือการสนับสนุนผู้ร้องทุกข์และผู้ถูกกล่าวหาอย่างเท่าเทียมกัน และจะไม่ถือว่าผู้ถูกกล่าวหามีความผิด จนกว่าข้อกล่าวหาจะได้รับการ</w:t>
      </w:r>
      <w:r w:rsidR="00B232A5">
        <w:rPr>
          <w:rFonts w:ascii="TH SarabunPSK" w:hAnsi="TH SarabunPSK" w:cs="TH SarabunPSK" w:hint="cs"/>
          <w:sz w:val="32"/>
          <w:szCs w:val="32"/>
          <w:cs/>
        </w:rPr>
        <w:t>พิสูจน์ว่ากระทำผิดจริง</w:t>
      </w:r>
    </w:p>
    <w:p w14:paraId="69D6F7E6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เป็นตัวกลางในการเจรจาแก้ไขปัญหาอย่างไม่เป็นทางการและเป็นการลับ โดยจัดการแก้ไขปัญหาตามความเหมาะสม เช่น เจรจากับผู้กระทำเพื่อให้มั่นใจว่าจะไม่มีพฤติกรรมการล่วงละเมิดหรือคุกคามทางเพศเกิดขึ้นอีก จัดการเจรจาประนอมข้อพิพาทระหว่างคู่ความซึ่งได้รับความยินยอมจากทั้งสองฝ่าย การนำเสนอเรื่องไปยังผู้บังคับบัญชาในระดับสูงขึ้นไป การแยกคู่ความไม่ให้พบปะกันโดยความยินยอมของผู้ถูกกระทำ ฯลฯ</w:t>
      </w:r>
    </w:p>
    <w:p w14:paraId="76F12617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เมื่อสามารถตกลงกันได้แล้ว ขอให้ทั้งสองฝ่ายลงนามในบันทึกข้อตกลงร่วมกันเป็นลายลักษณ์อักษร และให้เก็บไว้ในแฟ้มประวัติของทั้งสองฝ่าย</w:t>
      </w:r>
    </w:p>
    <w:p w14:paraId="1C4F4402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F0B9C0" w14:textId="77777777" w:rsidR="00B232A5" w:rsidRP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32A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มาตรการคุ้มครองผู้ร้องทุกข์และผู้เป็นพยาน</w:t>
      </w:r>
    </w:p>
    <w:p w14:paraId="5912B6FE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เมื่อมีการร้องทุกข์แล้ว ผู้ร้องทุกข์และผู้เป็นพยานจะไม่ถูกดำเนินการใด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การแยกสถานที่ทำงานเพื่อป้องกันมิให้ผู้ร้องทุกข์และผู้เป็นพยานและผู้ถูกกล่าวหาพบปะกัน เป็นต้น ต้องได้รับความยินยอมจากผู้ร้องทุกข์และผู้เป็นพยาน</w:t>
      </w:r>
    </w:p>
    <w:p w14:paraId="3E03099D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ข้อร้องขอของผู้เสียหาย ผู้ร้องทุกข์ หรือผู้เป็นพยาน เช่น การขอย้ายสถานที่ทำงาน หรือวิธีการในการป้องกันหรือแก้ไขปัญหาดังกล่าว ควรได้รับการพิจารณาจากบุคคลหรือหน่วยงานที่รับผิดชอบตามความเหมาะสม</w:t>
      </w:r>
    </w:p>
    <w:p w14:paraId="15948FA0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ให้การคุ้มครองผู้ร้องเรียนไม่ให้ถูกกลั่นแกล้ง</w:t>
      </w:r>
    </w:p>
    <w:p w14:paraId="7F569A74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705039" w14:textId="77777777" w:rsidR="00B232A5" w:rsidRP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32A5">
        <w:rPr>
          <w:rFonts w:ascii="TH SarabunPSK" w:hAnsi="TH SarabunPSK" w:cs="TH SarabunPSK" w:hint="cs"/>
          <w:b/>
          <w:bCs/>
          <w:sz w:val="32"/>
          <w:szCs w:val="32"/>
          <w:cs/>
        </w:rPr>
        <w:t>มาตรการคุ้มครองผู้ถูกกล่าวหา</w:t>
      </w:r>
    </w:p>
    <w:p w14:paraId="47C26CC1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ในระหว่างการร้องทุกข์ ยังไม่ถือว่าผู้ถูกกล่าวหามีความผิด ให้ความเป็นธรรม และให้ได้รับการปฏิบัติเช่นเดียวกับบุคลากรอื่น</w:t>
      </w:r>
    </w:p>
    <w:p w14:paraId="08D2FDFC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ให้โอกาสผู้ถูกกล่าวหาในการชี้แจงแก้ข้อกล่าวหาอย่างเต็มที่ รวมทั้งสิทธิในการแสดงเอกสาร/พยานหลักฐานแก้ข้อกล่าวหา</w:t>
      </w:r>
    </w:p>
    <w:p w14:paraId="2166662B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6A4D3F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หน่วยรับเรื่องร้องทุกข์ภายในหน่วยงาน</w:t>
      </w:r>
    </w:p>
    <w:p w14:paraId="39224A9F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ผู้บังคับบัญชาทุกระดับของผุ้กระทำ</w:t>
      </w:r>
    </w:p>
    <w:p w14:paraId="73957C6B" w14:textId="77777777" w:rsidR="00B232A5" w:rsidRDefault="00B232A5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B44868">
        <w:rPr>
          <w:rFonts w:ascii="TH SarabunPSK" w:hAnsi="TH SarabunPSK" w:cs="TH SarabunPSK" w:hint="cs"/>
          <w:sz w:val="32"/>
          <w:szCs w:val="32"/>
          <w:cs/>
        </w:rPr>
        <w:t>งานธุรการ/การเจ้าหน้าที่</w:t>
      </w:r>
    </w:p>
    <w:p w14:paraId="48D2F9B9" w14:textId="77777777" w:rsidR="00B44868" w:rsidRDefault="00B44868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ตู้สบายใจ</w:t>
      </w:r>
    </w:p>
    <w:p w14:paraId="60C31AED" w14:textId="77777777" w:rsidR="00B44868" w:rsidRDefault="00B44868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ECE571" w14:textId="77777777" w:rsidR="00B44868" w:rsidRDefault="00B44868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ช่องทาง/วิธีการร้องทุกข์ในหน่วยงาน</w:t>
      </w:r>
    </w:p>
    <w:p w14:paraId="162AF6BF" w14:textId="77777777" w:rsidR="00B44868" w:rsidRDefault="00B44868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</w:p>
    <w:p w14:paraId="0948B6EF" w14:textId="77777777" w:rsidR="00B44868" w:rsidRDefault="00B44868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59EB57B" w14:textId="77777777" w:rsidR="00B44868" w:rsidRDefault="00B44868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A51489" w14:textId="77777777" w:rsidR="000969FF" w:rsidRPr="00055498" w:rsidRDefault="000969FF" w:rsidP="009E0AE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0969FF" w:rsidRPr="00055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55"/>
    <w:rsid w:val="00055498"/>
    <w:rsid w:val="000969FF"/>
    <w:rsid w:val="00131F6B"/>
    <w:rsid w:val="00262D1D"/>
    <w:rsid w:val="00302DE7"/>
    <w:rsid w:val="007A1C59"/>
    <w:rsid w:val="008A6334"/>
    <w:rsid w:val="009B3F17"/>
    <w:rsid w:val="009E0AE4"/>
    <w:rsid w:val="00B232A5"/>
    <w:rsid w:val="00B44868"/>
    <w:rsid w:val="00B82AEF"/>
    <w:rsid w:val="00BE565E"/>
    <w:rsid w:val="00CC0B9F"/>
    <w:rsid w:val="00D45655"/>
    <w:rsid w:val="00E618D0"/>
    <w:rsid w:val="00F85C69"/>
    <w:rsid w:val="00F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C316"/>
  <w15:chartTrackingRefBased/>
  <w15:docId w15:val="{988C376B-BEA2-47E7-AF9B-BC6314EA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Onuma</dc:creator>
  <cp:keywords/>
  <dc:description/>
  <cp:lastModifiedBy>เบญจา ภู่ฤทธิ์</cp:lastModifiedBy>
  <cp:revision>6</cp:revision>
  <cp:lastPrinted>2026-05-05T02:57:00Z</cp:lastPrinted>
  <dcterms:created xsi:type="dcterms:W3CDTF">2023-06-02T04:21:00Z</dcterms:created>
  <dcterms:modified xsi:type="dcterms:W3CDTF">2026-05-05T03:33:00Z</dcterms:modified>
</cp:coreProperties>
</file>